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B6B9" w14:textId="30A4EBDB" w:rsidR="00690AA1" w:rsidRPr="004C4B9A" w:rsidRDefault="00E4070B" w:rsidP="00E42A39">
      <w:pPr>
        <w:spacing w:after="0"/>
        <w:jc w:val="center"/>
        <w:rPr>
          <w:rFonts w:ascii="Felix Titling" w:hAnsi="Felix Titling"/>
          <w:sz w:val="66"/>
          <w:szCs w:val="66"/>
          <w:u w:val="single"/>
        </w:rPr>
      </w:pPr>
      <w:bookmarkStart w:id="0" w:name="_GoBack"/>
      <w:bookmarkEnd w:id="0"/>
      <w:r w:rsidRPr="004C4B9A">
        <w:rPr>
          <w:rFonts w:ascii="Felix Titling" w:hAnsi="Felix Titling"/>
          <w:sz w:val="66"/>
          <w:szCs w:val="66"/>
          <w:u w:val="single"/>
        </w:rPr>
        <w:t xml:space="preserve">Corpus Christi Procession </w:t>
      </w:r>
    </w:p>
    <w:p w14:paraId="751872AC" w14:textId="496AAAA1" w:rsidR="00E4070B" w:rsidRDefault="006945EC" w:rsidP="00E42A39">
      <w:pPr>
        <w:spacing w:after="0"/>
        <w:jc w:val="center"/>
      </w:pPr>
      <w:r>
        <w:rPr>
          <w:noProof/>
        </w:rPr>
        <w:drawing>
          <wp:inline distT="0" distB="0" distL="0" distR="0" wp14:anchorId="02BFE3C3" wp14:editId="0C684DA5">
            <wp:extent cx="4343400" cy="1876425"/>
            <wp:effectExtent l="0" t="0" r="0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38" cy="18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4B5">
        <w:rPr>
          <w:noProof/>
        </w:rPr>
        <w:drawing>
          <wp:inline distT="0" distB="0" distL="0" distR="0" wp14:anchorId="4B2929E0" wp14:editId="41A09B17">
            <wp:extent cx="27432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5673" w14:textId="77777777" w:rsidR="00E42A39" w:rsidRPr="00E42A39" w:rsidRDefault="00E4070B" w:rsidP="00E42A39">
      <w:pPr>
        <w:spacing w:after="0" w:line="240" w:lineRule="auto"/>
        <w:jc w:val="center"/>
        <w:rPr>
          <w:rFonts w:ascii="Dante" w:hAnsi="Dante"/>
          <w:sz w:val="56"/>
          <w:szCs w:val="56"/>
        </w:rPr>
      </w:pPr>
      <w:r w:rsidRPr="00E42A39">
        <w:rPr>
          <w:rFonts w:ascii="Dante" w:hAnsi="Dante"/>
          <w:sz w:val="56"/>
          <w:szCs w:val="56"/>
        </w:rPr>
        <w:t>Thursday, June 20</w:t>
      </w:r>
      <w:r w:rsidRPr="00E42A39">
        <w:rPr>
          <w:rFonts w:ascii="Dante" w:hAnsi="Dante"/>
          <w:sz w:val="56"/>
          <w:szCs w:val="56"/>
          <w:vertAlign w:val="superscript"/>
        </w:rPr>
        <w:t xml:space="preserve">th </w:t>
      </w:r>
      <w:r w:rsidRPr="00E42A39">
        <w:rPr>
          <w:rFonts w:ascii="Dante" w:hAnsi="Dante"/>
          <w:sz w:val="56"/>
          <w:szCs w:val="56"/>
        </w:rPr>
        <w:t>Following 6:00pm Ma</w:t>
      </w:r>
      <w:r w:rsidR="00E42A39" w:rsidRPr="00E42A39">
        <w:rPr>
          <w:rFonts w:ascii="Dante" w:hAnsi="Dante"/>
          <w:sz w:val="56"/>
          <w:szCs w:val="56"/>
        </w:rPr>
        <w:t>ss</w:t>
      </w:r>
    </w:p>
    <w:p w14:paraId="3CB7C45A" w14:textId="09C01B09" w:rsidR="00E42A39" w:rsidRPr="006945EC" w:rsidRDefault="00D741A8" w:rsidP="006945EC">
      <w:pPr>
        <w:spacing w:after="0" w:line="240" w:lineRule="auto"/>
        <w:jc w:val="center"/>
        <w:rPr>
          <w:rFonts w:ascii="Dante" w:hAnsi="Dante"/>
          <w:sz w:val="56"/>
          <w:szCs w:val="56"/>
        </w:rPr>
      </w:pPr>
      <w:r w:rsidRPr="00E42A39">
        <w:rPr>
          <w:rFonts w:ascii="Dante" w:hAnsi="Dante"/>
          <w:sz w:val="56"/>
          <w:szCs w:val="56"/>
        </w:rPr>
        <w:t>St. Isaac Jogues to Notre Dame</w:t>
      </w:r>
    </w:p>
    <w:p w14:paraId="5AB59B0F" w14:textId="040A84C4" w:rsidR="007B087E" w:rsidRDefault="004C4B9A" w:rsidP="007B087E">
      <w:pPr>
        <w:rPr>
          <w:rFonts w:ascii="Lato" w:hAnsi="Lato"/>
          <w:color w:val="515151"/>
          <w:sz w:val="28"/>
          <w:szCs w:val="28"/>
          <w:shd w:val="clear" w:color="auto" w:fill="FFFFFF"/>
        </w:rPr>
      </w:pP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Come and be a literal follower of Jesus and take part in this awe-inspiring, musical, festive, candlelight </w:t>
      </w:r>
      <w:r w:rsidR="004B0FE3">
        <w:rPr>
          <w:rFonts w:ascii="Lato" w:hAnsi="Lato"/>
          <w:color w:val="515151"/>
          <w:sz w:val="28"/>
          <w:szCs w:val="28"/>
          <w:shd w:val="clear" w:color="auto" w:fill="FFFFFF"/>
        </w:rPr>
        <w:t>Eucharistic P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rocession of praise, and pageantry, </w:t>
      </w:r>
      <w:r w:rsidR="006945EC">
        <w:rPr>
          <w:rFonts w:ascii="Lato" w:hAnsi="Lato"/>
          <w:color w:val="515151"/>
          <w:sz w:val="28"/>
          <w:szCs w:val="28"/>
          <w:shd w:val="clear" w:color="auto" w:fill="FFFFFF"/>
        </w:rPr>
        <w:t>marching shoulder to shoulder with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 hundreds of Catholics alongside seminarians, priests, nuns in a powerful public witness, bringing Jesus </w:t>
      </w:r>
      <w:r w:rsidR="0030617C"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out 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into the public square, </w:t>
      </w:r>
      <w:r w:rsidR="0030617C"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and 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letting Him transform our families, parishes and communities. </w:t>
      </w:r>
    </w:p>
    <w:p w14:paraId="1F29A393" w14:textId="7A4F9936" w:rsidR="00D741A8" w:rsidRDefault="004C4B9A" w:rsidP="007B087E">
      <w:pPr>
        <w:rPr>
          <w:rFonts w:ascii="Lato" w:hAnsi="Lato"/>
          <w:color w:val="515151"/>
          <w:sz w:val="28"/>
          <w:szCs w:val="28"/>
          <w:shd w:val="clear" w:color="auto" w:fill="FFFFFF"/>
        </w:rPr>
      </w:pP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>Enjoy an unforgettable mile long stroll</w:t>
      </w:r>
      <w:r w:rsidR="008B798D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, or ride the trolleys, 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on a spring evening with families, friends and Jesus Himself from </w:t>
      </w:r>
      <w:r w:rsidR="0030617C"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St. Isaac Jogues in Hinsdale to 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>Notre Dame in Clarendon Hills on the Feast of Corpus Christi</w:t>
      </w:r>
      <w:r w:rsidR="0030617C"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, </w:t>
      </w:r>
      <w:r w:rsidRPr="00E42A39">
        <w:rPr>
          <w:rFonts w:ascii="Lato" w:hAnsi="Lato"/>
          <w:color w:val="515151"/>
          <w:sz w:val="28"/>
          <w:szCs w:val="28"/>
          <w:shd w:val="clear" w:color="auto" w:fill="FFFFFF"/>
        </w:rPr>
        <w:t>followed by a unique, moving Benediction, food, drink, and Christian community.</w:t>
      </w:r>
      <w:r w:rsidR="006945EC">
        <w:rPr>
          <w:rFonts w:ascii="Lato" w:hAnsi="Lato"/>
          <w:color w:val="515151"/>
          <w:sz w:val="28"/>
          <w:szCs w:val="28"/>
          <w:shd w:val="clear" w:color="auto" w:fill="FFFFFF"/>
        </w:rPr>
        <w:t xml:space="preserve"> You’ll be glad you did, and so will Jesus. </w:t>
      </w:r>
    </w:p>
    <w:p w14:paraId="6F3A2989" w14:textId="486EC726" w:rsidR="00E42A39" w:rsidRPr="00E42A39" w:rsidRDefault="00F754B5" w:rsidP="0030617C">
      <w:pPr>
        <w:rPr>
          <w:rFonts w:ascii="Lato" w:hAnsi="Lato"/>
          <w:color w:val="51515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CDAEB53" wp14:editId="50D762C3">
            <wp:extent cx="3514725" cy="2571750"/>
            <wp:effectExtent l="0" t="0" r="9525" b="0"/>
            <wp:docPr id="9" name="Picture 9" descr="https://www.sij.net/uploads/1/0/6/5/106590935/img-0668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j.net/uploads/1/0/6/5/106590935/img-0668-jp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15" cy="25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34D86" wp14:editId="49F1C9D1">
            <wp:extent cx="3723640" cy="2562225"/>
            <wp:effectExtent l="0" t="0" r="0" b="9525"/>
            <wp:docPr id="6" name="Picture 6" descr="https://www.sij.net/uploads/1/0/6/5/106590935/corpus-christi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j.net/uploads/1/0/6/5/106590935/corpus-christi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75" cy="26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98AF" w14:textId="7953DA6B" w:rsidR="00E42A39" w:rsidRDefault="00E42A39" w:rsidP="0030617C">
      <w:pPr>
        <w:rPr>
          <w:rFonts w:ascii="Lato" w:hAnsi="Lato"/>
          <w:color w:val="515151"/>
          <w:sz w:val="24"/>
          <w:szCs w:val="24"/>
          <w:shd w:val="clear" w:color="auto" w:fill="FFFFFF"/>
        </w:rPr>
      </w:pPr>
    </w:p>
    <w:p w14:paraId="2BB799C5" w14:textId="0BF420E0" w:rsidR="004B0FE3" w:rsidRDefault="004B0FE3" w:rsidP="0030617C">
      <w:pPr>
        <w:rPr>
          <w:rFonts w:ascii="Lato" w:hAnsi="Lato"/>
          <w:color w:val="515151"/>
          <w:sz w:val="24"/>
          <w:szCs w:val="24"/>
          <w:shd w:val="clear" w:color="auto" w:fill="FFFFFF"/>
        </w:rPr>
      </w:pPr>
      <w:r>
        <w:rPr>
          <w:rFonts w:ascii="Lato" w:hAnsi="Lato"/>
          <w:color w:val="515151"/>
          <w:sz w:val="24"/>
          <w:szCs w:val="24"/>
          <w:shd w:val="clear" w:color="auto" w:fill="FFFFFF"/>
        </w:rPr>
        <w:t>Come and See on Thursday June 20</w:t>
      </w:r>
      <w:r w:rsidRPr="004B0FE3">
        <w:rPr>
          <w:rFonts w:ascii="Lato" w:hAnsi="Lato"/>
          <w:color w:val="515151"/>
          <w:sz w:val="24"/>
          <w:szCs w:val="24"/>
          <w:shd w:val="clear" w:color="auto" w:fill="FFFFFF"/>
          <w:vertAlign w:val="superscript"/>
        </w:rPr>
        <w:t>th</w:t>
      </w:r>
      <w:r w:rsidR="00AB25AD">
        <w:rPr>
          <w:rFonts w:ascii="Lato" w:hAnsi="Lato"/>
          <w:color w:val="515151"/>
          <w:sz w:val="24"/>
          <w:szCs w:val="24"/>
          <w:shd w:val="clear" w:color="auto" w:fill="FFFFFF"/>
        </w:rPr>
        <w:t xml:space="preserve">, </w:t>
      </w:r>
      <w:r>
        <w:rPr>
          <w:rFonts w:ascii="Lato" w:hAnsi="Lato"/>
          <w:color w:val="515151"/>
          <w:sz w:val="24"/>
          <w:szCs w:val="24"/>
          <w:shd w:val="clear" w:color="auto" w:fill="FFFFFF"/>
        </w:rPr>
        <w:t xml:space="preserve">beginning with 6:00 pm Mass, </w:t>
      </w:r>
      <w:r w:rsidR="00AB25AD">
        <w:rPr>
          <w:rFonts w:ascii="Lato" w:hAnsi="Lato"/>
          <w:color w:val="515151"/>
          <w:sz w:val="24"/>
          <w:szCs w:val="24"/>
          <w:shd w:val="clear" w:color="auto" w:fill="FFFFFF"/>
        </w:rPr>
        <w:t>or</w:t>
      </w:r>
      <w:r>
        <w:rPr>
          <w:rFonts w:ascii="Lato" w:hAnsi="Lato"/>
          <w:color w:val="515151"/>
          <w:sz w:val="24"/>
          <w:szCs w:val="24"/>
          <w:shd w:val="clear" w:color="auto" w:fill="FFFFFF"/>
        </w:rPr>
        <w:t xml:space="preserve"> go to </w:t>
      </w:r>
      <w:hyperlink r:id="rId9" w:history="1">
        <w:r w:rsidR="00AB25AD" w:rsidRPr="00DE0D57">
          <w:rPr>
            <w:rStyle w:val="Hyperlink"/>
            <w:rFonts w:ascii="Lato" w:hAnsi="Lato"/>
            <w:sz w:val="24"/>
            <w:szCs w:val="24"/>
            <w:shd w:val="clear" w:color="auto" w:fill="FFFFFF"/>
          </w:rPr>
          <w:t>www.sij.net</w:t>
        </w:r>
      </w:hyperlink>
      <w:r w:rsidR="00AB25AD">
        <w:rPr>
          <w:rFonts w:ascii="Lato" w:hAnsi="Lato"/>
          <w:color w:val="515151"/>
          <w:sz w:val="24"/>
          <w:szCs w:val="24"/>
          <w:shd w:val="clear" w:color="auto" w:fill="FFFFFF"/>
        </w:rPr>
        <w:t xml:space="preserve"> </w:t>
      </w:r>
      <w:r>
        <w:rPr>
          <w:rFonts w:ascii="Lato" w:hAnsi="Lato"/>
          <w:color w:val="515151"/>
          <w:sz w:val="24"/>
          <w:szCs w:val="24"/>
          <w:shd w:val="clear" w:color="auto" w:fill="FFFFFF"/>
        </w:rPr>
        <w:t xml:space="preserve">to find out more. </w:t>
      </w:r>
    </w:p>
    <w:p w14:paraId="27192D15" w14:textId="084D26D5" w:rsidR="004B0FE3" w:rsidRPr="00AB25AD" w:rsidRDefault="004B0FE3" w:rsidP="00AB25AD">
      <w:pPr>
        <w:jc w:val="center"/>
        <w:rPr>
          <w:rFonts w:ascii="Lato" w:hAnsi="Lato"/>
          <w:i/>
          <w:color w:val="515151"/>
          <w:shd w:val="clear" w:color="auto" w:fill="FFFFFF"/>
        </w:rPr>
      </w:pPr>
      <w:r w:rsidRPr="00AB25AD">
        <w:rPr>
          <w:rFonts w:ascii="Lato" w:hAnsi="Lato"/>
          <w:i/>
          <w:color w:val="515151"/>
          <w:shd w:val="clear" w:color="auto" w:fill="FFFFFF"/>
        </w:rPr>
        <w:t>The Evangelization Outreach Committee of St. Isaac Jogues</w:t>
      </w:r>
    </w:p>
    <w:sectPr w:rsidR="004B0FE3" w:rsidRPr="00AB25AD" w:rsidSect="0030617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B"/>
    <w:rsid w:val="002A5058"/>
    <w:rsid w:val="0030617C"/>
    <w:rsid w:val="0034786C"/>
    <w:rsid w:val="004B0FE3"/>
    <w:rsid w:val="004C4B9A"/>
    <w:rsid w:val="005D2441"/>
    <w:rsid w:val="006945EC"/>
    <w:rsid w:val="007B087E"/>
    <w:rsid w:val="008B798D"/>
    <w:rsid w:val="009105C2"/>
    <w:rsid w:val="00AB25AD"/>
    <w:rsid w:val="00AE171E"/>
    <w:rsid w:val="00B3387F"/>
    <w:rsid w:val="00D741A8"/>
    <w:rsid w:val="00E4070B"/>
    <w:rsid w:val="00E42A39"/>
    <w:rsid w:val="00E9698C"/>
    <w:rsid w:val="00F43512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2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5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5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Vrdolyak</dc:creator>
  <cp:lastModifiedBy>Carol Tomaselli</cp:lastModifiedBy>
  <cp:revision>2</cp:revision>
  <dcterms:created xsi:type="dcterms:W3CDTF">2019-06-06T22:42:00Z</dcterms:created>
  <dcterms:modified xsi:type="dcterms:W3CDTF">2019-06-06T22:42:00Z</dcterms:modified>
</cp:coreProperties>
</file>